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8085" w14:textId="2F2B063E" w:rsidR="002B2A96" w:rsidRPr="009559A3" w:rsidRDefault="0093473D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50033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8pt;margin-top:-.55pt;width:63.75pt;height:71.25pt;z-index:-251658752">
            <v:imagedata r:id="rId4" o:title=""/>
          </v:shape>
        </w:pict>
      </w:r>
      <w:r w:rsidR="00963C5B"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Brekendorf"/>
            </w:textInput>
          </w:ffData>
        </w:fldChar>
      </w:r>
      <w:r w:rsidR="00963C5B" w:rsidRPr="009559A3">
        <w:rPr>
          <w:rFonts w:cs="Arial"/>
          <w:szCs w:val="24"/>
        </w:rPr>
        <w:instrText xml:space="preserve"> FORMTEXT </w:instrText>
      </w:r>
      <w:r w:rsidR="00963C5B" w:rsidRPr="009559A3">
        <w:rPr>
          <w:rFonts w:cs="Arial"/>
          <w:szCs w:val="24"/>
        </w:rPr>
      </w:r>
      <w:r w:rsidR="00963C5B"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Gemeinde Brekendorf</w:t>
      </w:r>
      <w:r w:rsidR="00963C5B"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19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19.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58826108" w14:textId="77777777" w:rsidR="002B2A96" w:rsidRDefault="00963C5B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Bürgermeister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1CD14D45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907E7B2" w14:textId="209B542A" w:rsidR="009559A3" w:rsidRDefault="009559A3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01F8885B" w14:textId="3693CE45" w:rsidR="00963C5B" w:rsidRDefault="00963C5B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5F5D0449" w14:textId="77777777" w:rsidR="00963C5B" w:rsidRPr="002B2A96" w:rsidRDefault="00963C5B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3F509DDC" w14:textId="77777777" w:rsidR="00724419" w:rsidRPr="00724419" w:rsidRDefault="00963C5B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12C4E70D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6E0A74E" w14:textId="77777777" w:rsidR="00D10903" w:rsidRPr="007139F6" w:rsidRDefault="00963C5B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r Gemeindevertretung der Gemeinde Brekendorf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der Gemeindevertretung der Gemeinde Brekendorf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137F1D0D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E8A3AAA" w14:textId="77777777" w:rsidR="00724419" w:rsidRPr="002B2A96" w:rsidRDefault="00963C5B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ienstag, 3. März 2026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Dienstag, 3. März 2026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19:30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Haus der Vereine und Verbände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Haus der Vereine und Verbände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Im Winkel 2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Im Winkel 2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811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24811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Brekendorf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Brekendorf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r Gemeindevertretung der Gemeinde Brekendorf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Gemeindevertretung der Gemeinde Brekendorf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634E8C30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5764EE9E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562313CA" w14:textId="77777777" w:rsidR="00C4169A" w:rsidRPr="00A46128" w:rsidRDefault="00963C5B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1ABB17E8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1690EBDC" w14:textId="77777777" w:rsidR="00C4169A" w:rsidRDefault="00963C5B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50B522D3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0F25DB" w14:paraId="671641B1" w14:textId="77777777" w:rsidTr="00903C91">
        <w:tc>
          <w:tcPr>
            <w:tcW w:w="776" w:type="dxa"/>
            <w:shd w:val="clear" w:color="auto" w:fill="CCCCCC"/>
          </w:tcPr>
          <w:p w14:paraId="5005D291" w14:textId="77777777" w:rsidR="00A93BC7" w:rsidRPr="00903C91" w:rsidRDefault="00963C5B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0A6BDD52" w14:textId="77777777" w:rsidR="00A93BC7" w:rsidRPr="00903C91" w:rsidRDefault="00963C5B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  <w:tr w:rsidR="00963C5B" w:rsidRPr="00963C5B" w14:paraId="74CAF505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52E5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FE9F" w14:textId="77777777" w:rsidR="00963C5B" w:rsidRPr="00963C5B" w:rsidRDefault="00963C5B" w:rsidP="00FA1E2A">
            <w:pPr>
              <w:keepNext/>
              <w:keepLines/>
              <w:rPr>
                <w:rFonts w:cs="Arial"/>
                <w:b/>
                <w:u w:val="single"/>
              </w:rPr>
            </w:pPr>
            <w:r w:rsidRPr="00963C5B">
              <w:rPr>
                <w:rFonts w:cs="Arial"/>
                <w:b/>
                <w:u w:val="single"/>
              </w:rPr>
              <w:t>Voraussichtlich öffentlicher Teil</w:t>
            </w:r>
            <w:bookmarkStart w:id="12" w:name="Tab_TOP_OEFFTEXT"/>
            <w:bookmarkStart w:id="13" w:name="Tab_TOP_OEFFTEXT2"/>
            <w:bookmarkEnd w:id="12"/>
            <w:bookmarkEnd w:id="13"/>
          </w:p>
        </w:tc>
      </w:tr>
      <w:tr w:rsidR="00963C5B" w:rsidRPr="00963C5B" w14:paraId="6B0F2154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CA29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5EC9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Begrüßung, Eröffnung der Sitzung und Feststellung der Ordnungsmäßigkeit der Einladung, der Anwesenheit und der Beschlussfähigkeit durch den Bürgermeister, sowie Anträge zur Tagesordnung</w:t>
            </w:r>
          </w:p>
        </w:tc>
      </w:tr>
      <w:tr w:rsidR="00963C5B" w:rsidRPr="00963C5B" w14:paraId="69C1EC75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8B54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2.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DA14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Beschlussfassung über die Nichtöffentlichkeit von Tagesordnungspunkten dieser Sitzung</w:t>
            </w:r>
          </w:p>
        </w:tc>
      </w:tr>
      <w:tr w:rsidR="00963C5B" w:rsidRPr="00963C5B" w14:paraId="25F96833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3160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3.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06CB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Mitteilungen des Bürgermeisters</w:t>
            </w:r>
          </w:p>
        </w:tc>
      </w:tr>
      <w:tr w:rsidR="00963C5B" w:rsidRPr="00963C5B" w14:paraId="4DAC0EC9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26D2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4.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2C45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Einwohnerfragestunde</w:t>
            </w:r>
          </w:p>
        </w:tc>
      </w:tr>
      <w:tr w:rsidR="00963C5B" w:rsidRPr="00963C5B" w14:paraId="1673E2EB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05F1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5.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E5FC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Verabschiedung eines ehemaligen Gemeindevertreters</w:t>
            </w:r>
          </w:p>
        </w:tc>
      </w:tr>
      <w:tr w:rsidR="00963C5B" w:rsidRPr="00963C5B" w14:paraId="06F4732C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1A33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6.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05A5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Verpflichtung eines neuen Gemeindevertreters</w:t>
            </w:r>
          </w:p>
        </w:tc>
      </w:tr>
      <w:tr w:rsidR="00963C5B" w:rsidRPr="00963C5B" w14:paraId="51C39A83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057F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7.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C0EB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Wahl, Ernennung und Verpflichtung der 2. Stellvertretung des Bürgermeisters</w:t>
            </w:r>
          </w:p>
        </w:tc>
      </w:tr>
      <w:tr w:rsidR="00963C5B" w:rsidRPr="00963C5B" w14:paraId="7A57CDA2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74B2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8.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BA16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Wahl eines neuen Mitgliedes für den Finanz- und Personalausschuss</w:t>
            </w:r>
          </w:p>
        </w:tc>
      </w:tr>
      <w:tr w:rsidR="00963C5B" w:rsidRPr="00963C5B" w14:paraId="01D345A4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B26B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9.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825F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Wahl einer/eines neuen stellvertretenden Vorsitzenden des Finanz- und Personalausschusses</w:t>
            </w:r>
          </w:p>
        </w:tc>
      </w:tr>
      <w:tr w:rsidR="00963C5B" w:rsidRPr="00963C5B" w14:paraId="10A1675E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50DD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10.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EF2C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Wahl eines neuen Mitgliedes sowie zwei neuer stellvertrender Mitglieder für den Bau-, Wege- und Umweltausschuss</w:t>
            </w:r>
          </w:p>
        </w:tc>
      </w:tr>
      <w:tr w:rsidR="00963C5B" w:rsidRPr="00963C5B" w14:paraId="356DD933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48B5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11.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0D24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Wahl eines neuen Mitgliedes sowie zwei neuer stellvertrender Mitglieder für den Jugend-, Sport-, Kultur- und Sozialausschuss</w:t>
            </w:r>
          </w:p>
        </w:tc>
      </w:tr>
      <w:tr w:rsidR="00963C5B" w:rsidRPr="00963C5B" w14:paraId="5F330444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3911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12.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27AD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Wahl einer/eines neuen Vorsitzenden für den Jugend-, Sport-, Kultur- und Sozialausschuss</w:t>
            </w:r>
          </w:p>
        </w:tc>
      </w:tr>
      <w:tr w:rsidR="00963C5B" w:rsidRPr="00963C5B" w14:paraId="13419038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9E9D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13.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4D1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Wahl eines neuen stellvertretenden Mitgliedes für den Verwaltungsrat der AöR</w:t>
            </w:r>
          </w:p>
        </w:tc>
      </w:tr>
      <w:tr w:rsidR="00963C5B" w:rsidRPr="00963C5B" w14:paraId="311C0BA5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6319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14.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9D1D" w14:textId="77777777" w:rsidR="00963C5B" w:rsidRPr="00963C5B" w:rsidRDefault="00963C5B" w:rsidP="00FA1E2A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Einrichtung einer Arbeitsgruppe „Gemeindearbeit“</w:t>
            </w:r>
          </w:p>
        </w:tc>
      </w:tr>
      <w:tr w:rsidR="00963C5B" w:rsidRPr="00963C5B" w14:paraId="782CC40E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B0E5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15.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2407" w14:textId="77777777" w:rsidR="00963C5B" w:rsidRPr="00963C5B" w:rsidRDefault="00963C5B" w:rsidP="00CB1155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Weiterführung der SprottenFlotte (Mietfahrrad-Station) nach Auslaufen der Förderung</w:t>
            </w:r>
          </w:p>
        </w:tc>
      </w:tr>
      <w:tr w:rsidR="00963C5B" w:rsidRPr="00963C5B" w14:paraId="72546C60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5108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16.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9B2A" w14:textId="77777777" w:rsidR="00963C5B" w:rsidRPr="00963C5B" w:rsidRDefault="00963C5B" w:rsidP="00CB1155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Entschädigungssatzung der Gemeinde Brekendorf</w:t>
            </w:r>
            <w:r w:rsidRPr="00963C5B">
              <w:rPr>
                <w:rFonts w:cs="Arial"/>
                <w:bCs/>
              </w:rPr>
              <w:br/>
              <w:t>hier: Auswirkungen auf Grund der Änderung der Landesverordnung über Entschädigungen in kommunalen Ehrenämtern (Entschädigungsverordnung - EntschVO)</w:t>
            </w:r>
          </w:p>
        </w:tc>
      </w:tr>
      <w:tr w:rsidR="00963C5B" w:rsidRPr="00963C5B" w14:paraId="1570A314" w14:textId="77777777" w:rsidTr="00963C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A213" w14:textId="77777777" w:rsidR="00963C5B" w:rsidRPr="00963C5B" w:rsidRDefault="00963C5B" w:rsidP="00963C5B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17.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8ED7" w14:textId="77777777" w:rsidR="00963C5B" w:rsidRPr="00963C5B" w:rsidRDefault="00963C5B" w:rsidP="00CB1155">
            <w:pPr>
              <w:keepNext/>
              <w:keepLines/>
              <w:rPr>
                <w:rFonts w:cs="Arial"/>
                <w:bCs/>
              </w:rPr>
            </w:pPr>
            <w:r w:rsidRPr="00963C5B">
              <w:rPr>
                <w:rFonts w:cs="Arial"/>
                <w:bCs/>
              </w:rPr>
              <w:t>11. Änderung Flächennutzungsplan Gemeinde Brekendorf für den Bereich „nördlich des Grundstücks Brekendorfer Moor 15 sowie westlich der A7“</w:t>
            </w:r>
            <w:r w:rsidRPr="00963C5B">
              <w:rPr>
                <w:rFonts w:cs="Arial"/>
                <w:bCs/>
              </w:rPr>
              <w:br/>
              <w:t>hier: Aufstellungsbeschluss</w:t>
            </w:r>
          </w:p>
        </w:tc>
      </w:tr>
    </w:tbl>
    <w:p w14:paraId="5BE31843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0F25DB" w:rsidRPr="00963C5B" w14:paraId="6542B68F" w14:textId="77777777" w:rsidTr="00963C5B">
        <w:tc>
          <w:tcPr>
            <w:tcW w:w="779" w:type="dxa"/>
            <w:shd w:val="clear" w:color="auto" w:fill="auto"/>
          </w:tcPr>
          <w:p w14:paraId="798B2AF6" w14:textId="77777777" w:rsidR="00A93BC7" w:rsidRPr="00963C5B" w:rsidRDefault="00963C5B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lastRenderedPageBreak/>
              <w:t>18.</w:t>
            </w:r>
          </w:p>
        </w:tc>
        <w:tc>
          <w:tcPr>
            <w:tcW w:w="8789" w:type="dxa"/>
            <w:shd w:val="clear" w:color="auto" w:fill="auto"/>
          </w:tcPr>
          <w:p w14:paraId="6AFC1F1E" w14:textId="77777777" w:rsidR="00A93BC7" w:rsidRPr="00963C5B" w:rsidRDefault="00963C5B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vorhabenbezogener Bebauungsplan Nr. 16 „Solarpark Brekendorfer Moor“ Gemeinde Brekendorf für den Bereich „nördlich des Grundstücks Brekendorfer Moor 15 sowie westlich der A 7“</w:t>
            </w:r>
            <w:r w:rsidRPr="00963C5B">
              <w:rPr>
                <w:rFonts w:eastAsia="Arial" w:cs="Arial"/>
                <w:sz w:val="22"/>
                <w:szCs w:val="18"/>
              </w:rPr>
              <w:br/>
              <w:t>hier: Aufstellungsbeschluss</w:t>
            </w:r>
          </w:p>
        </w:tc>
      </w:tr>
      <w:tr w:rsidR="000F25DB" w:rsidRPr="00963C5B" w14:paraId="1DEB80C6" w14:textId="77777777" w:rsidTr="00963C5B">
        <w:tc>
          <w:tcPr>
            <w:tcW w:w="779" w:type="dxa"/>
            <w:shd w:val="clear" w:color="auto" w:fill="auto"/>
          </w:tcPr>
          <w:p w14:paraId="4B62851C" w14:textId="77777777" w:rsidR="00A93BC7" w:rsidRPr="00963C5B" w:rsidRDefault="00963C5B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19.</w:t>
            </w:r>
          </w:p>
        </w:tc>
        <w:tc>
          <w:tcPr>
            <w:tcW w:w="8789" w:type="dxa"/>
            <w:shd w:val="clear" w:color="auto" w:fill="auto"/>
          </w:tcPr>
          <w:p w14:paraId="1D995200" w14:textId="77777777" w:rsidR="00A93BC7" w:rsidRPr="00963C5B" w:rsidRDefault="00963C5B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Beschluss des kommunalen Wärmeplans für die Gemeinde Brekendorf</w:t>
            </w:r>
          </w:p>
        </w:tc>
      </w:tr>
      <w:tr w:rsidR="000F25DB" w:rsidRPr="00963C5B" w14:paraId="1A79C7FB" w14:textId="77777777" w:rsidTr="00963C5B">
        <w:tc>
          <w:tcPr>
            <w:tcW w:w="779" w:type="dxa"/>
            <w:shd w:val="clear" w:color="auto" w:fill="auto"/>
          </w:tcPr>
          <w:p w14:paraId="6EB7FD4D" w14:textId="77777777" w:rsidR="00A93BC7" w:rsidRPr="00963C5B" w:rsidRDefault="00963C5B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20.</w:t>
            </w:r>
          </w:p>
        </w:tc>
        <w:tc>
          <w:tcPr>
            <w:tcW w:w="8789" w:type="dxa"/>
            <w:shd w:val="clear" w:color="auto" w:fill="auto"/>
          </w:tcPr>
          <w:p w14:paraId="237D56DB" w14:textId="77777777" w:rsidR="00A93BC7" w:rsidRPr="00963C5B" w:rsidRDefault="00963C5B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 xml:space="preserve">Fortführung der interkommunalen Vereinbarung zur wohnbaulichen Entwicklung in den Gemeinden des Amtes Hüttener Berge </w:t>
            </w:r>
            <w:r w:rsidRPr="00963C5B">
              <w:rPr>
                <w:rFonts w:eastAsia="Arial" w:cs="Arial"/>
                <w:sz w:val="22"/>
                <w:szCs w:val="18"/>
              </w:rPr>
              <w:br/>
              <w:t>Hier: Zustimmung der Gemeinde Brekendorf</w:t>
            </w:r>
          </w:p>
        </w:tc>
      </w:tr>
      <w:tr w:rsidR="000F25DB" w:rsidRPr="00963C5B" w14:paraId="0104C02A" w14:textId="77777777" w:rsidTr="00963C5B">
        <w:tc>
          <w:tcPr>
            <w:tcW w:w="779" w:type="dxa"/>
            <w:shd w:val="clear" w:color="auto" w:fill="auto"/>
          </w:tcPr>
          <w:p w14:paraId="4CF9B968" w14:textId="77777777" w:rsidR="00A93BC7" w:rsidRPr="00963C5B" w:rsidRDefault="00963C5B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21.</w:t>
            </w:r>
          </w:p>
        </w:tc>
        <w:tc>
          <w:tcPr>
            <w:tcW w:w="8789" w:type="dxa"/>
            <w:shd w:val="clear" w:color="auto" w:fill="auto"/>
          </w:tcPr>
          <w:p w14:paraId="234AA0BA" w14:textId="77777777" w:rsidR="00A93BC7" w:rsidRPr="00963C5B" w:rsidRDefault="00963C5B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Aufnahme von Hinweisen durch Einwohnerinnen und Einwohner</w:t>
            </w:r>
          </w:p>
        </w:tc>
      </w:tr>
      <w:tr w:rsidR="000F25DB" w14:paraId="4098AB42" w14:textId="77777777" w:rsidTr="00963C5B">
        <w:tc>
          <w:tcPr>
            <w:tcW w:w="779" w:type="dxa"/>
            <w:shd w:val="clear" w:color="auto" w:fill="auto"/>
          </w:tcPr>
          <w:p w14:paraId="6A60C541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  <w:bookmarkStart w:id="14" w:name="Tab_TOP_Nr"/>
            <w:bookmarkEnd w:id="14"/>
          </w:p>
        </w:tc>
        <w:tc>
          <w:tcPr>
            <w:tcW w:w="8789" w:type="dxa"/>
            <w:shd w:val="clear" w:color="auto" w:fill="auto"/>
          </w:tcPr>
          <w:p w14:paraId="1D7C320C" w14:textId="77777777" w:rsidR="00A93BC7" w:rsidRPr="00903C91" w:rsidRDefault="00963C5B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0F25DB" w:rsidRPr="00963C5B" w14:paraId="1FE3B0A2" w14:textId="77777777" w:rsidTr="00963C5B">
        <w:tc>
          <w:tcPr>
            <w:tcW w:w="779" w:type="dxa"/>
            <w:shd w:val="clear" w:color="auto" w:fill="auto"/>
          </w:tcPr>
          <w:p w14:paraId="3BEEE5F5" w14:textId="77777777" w:rsidR="00A93BC7" w:rsidRPr="00963C5B" w:rsidRDefault="00963C5B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22.</w:t>
            </w:r>
          </w:p>
        </w:tc>
        <w:tc>
          <w:tcPr>
            <w:tcW w:w="8789" w:type="dxa"/>
            <w:shd w:val="clear" w:color="auto" w:fill="auto"/>
          </w:tcPr>
          <w:p w14:paraId="56F8BFD2" w14:textId="77777777" w:rsidR="00A93BC7" w:rsidRPr="00963C5B" w:rsidRDefault="00963C5B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Personalangelegenheiten</w:t>
            </w:r>
          </w:p>
        </w:tc>
      </w:tr>
      <w:tr w:rsidR="000F25DB" w:rsidRPr="00963C5B" w14:paraId="6B71C127" w14:textId="77777777" w:rsidTr="00963C5B">
        <w:tc>
          <w:tcPr>
            <w:tcW w:w="779" w:type="dxa"/>
            <w:shd w:val="clear" w:color="auto" w:fill="auto"/>
          </w:tcPr>
          <w:p w14:paraId="7CFC0C6B" w14:textId="77777777" w:rsidR="00A93BC7" w:rsidRPr="00963C5B" w:rsidRDefault="00963C5B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23.</w:t>
            </w:r>
          </w:p>
        </w:tc>
        <w:tc>
          <w:tcPr>
            <w:tcW w:w="8789" w:type="dxa"/>
            <w:shd w:val="clear" w:color="auto" w:fill="auto"/>
          </w:tcPr>
          <w:p w14:paraId="6C754F58" w14:textId="77777777" w:rsidR="00A93BC7" w:rsidRPr="00963C5B" w:rsidRDefault="00963C5B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963C5B">
              <w:rPr>
                <w:rFonts w:eastAsia="Arial" w:cs="Arial"/>
                <w:sz w:val="22"/>
                <w:szCs w:val="18"/>
              </w:rPr>
              <w:t>Abgabe von Stellungnahmen zu eingegangenen Bauanträgen und Bauvoranfragen (sofern vorhanden)</w:t>
            </w:r>
          </w:p>
        </w:tc>
      </w:tr>
    </w:tbl>
    <w:p w14:paraId="060BDB73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0FEE7C02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4B18192A" w14:textId="77777777" w:rsidR="00724419" w:rsidRPr="00101A13" w:rsidRDefault="00963C5B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Mertens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Mertens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5"/>
    </w:p>
    <w:bookmarkStart w:id="16" w:name="Si_Titel"/>
    <w:p w14:paraId="768A4230" w14:textId="30239448" w:rsidR="00724419" w:rsidRDefault="00963C5B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Bürgermeister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p w14:paraId="5FFC4FCB" w14:textId="6D8DFD14" w:rsidR="00963C5B" w:rsidRDefault="00963C5B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</w:p>
    <w:p w14:paraId="2665C048" w14:textId="7D8695BA" w:rsidR="00963C5B" w:rsidRPr="001A1C96" w:rsidRDefault="00963C5B" w:rsidP="00C47AC6">
      <w:pPr>
        <w:rPr>
          <w:sz w:val="22"/>
          <w:szCs w:val="22"/>
        </w:rPr>
      </w:pPr>
    </w:p>
    <w:p w14:paraId="7B32DC67" w14:textId="77777777" w:rsidR="00963C5B" w:rsidRPr="001D4565" w:rsidRDefault="00963C5B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</w:p>
    <w:sectPr w:rsidR="00963C5B" w:rsidRPr="001D4565" w:rsidSect="004E490F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B2D0D"/>
    <w:rsid w:val="000E5EE2"/>
    <w:rsid w:val="000E6C25"/>
    <w:rsid w:val="000F25DB"/>
    <w:rsid w:val="001015A9"/>
    <w:rsid w:val="00101A13"/>
    <w:rsid w:val="001133AF"/>
    <w:rsid w:val="001354A7"/>
    <w:rsid w:val="001406C8"/>
    <w:rsid w:val="00170F6F"/>
    <w:rsid w:val="00187899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E490F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3473D"/>
    <w:rsid w:val="00941952"/>
    <w:rsid w:val="009559A3"/>
    <w:rsid w:val="00963C5B"/>
    <w:rsid w:val="00966CB1"/>
    <w:rsid w:val="0099581A"/>
    <w:rsid w:val="009A065D"/>
    <w:rsid w:val="009B2A1D"/>
    <w:rsid w:val="009C21C3"/>
    <w:rsid w:val="00A30D76"/>
    <w:rsid w:val="00A46128"/>
    <w:rsid w:val="00A75952"/>
    <w:rsid w:val="00A93BC7"/>
    <w:rsid w:val="00AF2639"/>
    <w:rsid w:val="00B004EB"/>
    <w:rsid w:val="00B1128E"/>
    <w:rsid w:val="00B12B21"/>
    <w:rsid w:val="00B30632"/>
    <w:rsid w:val="00B41055"/>
    <w:rsid w:val="00B76D98"/>
    <w:rsid w:val="00BB7A02"/>
    <w:rsid w:val="00BE31EC"/>
    <w:rsid w:val="00C2265E"/>
    <w:rsid w:val="00C25091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09C4BD8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2</Pages>
  <Words>365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2005-05-03T12:46:00Z</cp:lastPrinted>
  <dcterms:created xsi:type="dcterms:W3CDTF">2026-02-23T07:39:00Z</dcterms:created>
  <dcterms:modified xsi:type="dcterms:W3CDTF">2026-02-23T07:39:00Z</dcterms:modified>
</cp:coreProperties>
</file>